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8E06" w14:textId="77777777" w:rsidR="00206F2F" w:rsidRDefault="00206F2F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7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8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9" w14:textId="06FEA08F" w:rsidR="00B84566" w:rsidRPr="00F62AF9" w:rsidRDefault="00B84566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  <w:r w:rsidRPr="00F62AF9">
        <w:rPr>
          <w:rFonts w:ascii="Times New Roman" w:hAnsi="Times New Roman"/>
          <w:sz w:val="28"/>
          <w:szCs w:val="28"/>
          <w:u w:val="single"/>
        </w:rPr>
        <w:t xml:space="preserve">Annexe </w:t>
      </w:r>
      <w:r w:rsidR="00421431">
        <w:rPr>
          <w:rFonts w:ascii="Times New Roman" w:hAnsi="Times New Roman"/>
          <w:sz w:val="28"/>
          <w:szCs w:val="28"/>
          <w:u w:val="single"/>
        </w:rPr>
        <w:t xml:space="preserve">15 </w:t>
      </w:r>
      <w:r w:rsidRPr="00F62AF9">
        <w:rPr>
          <w:rFonts w:ascii="Times New Roman" w:hAnsi="Times New Roman"/>
          <w:sz w:val="28"/>
          <w:szCs w:val="28"/>
          <w:u w:val="single"/>
        </w:rPr>
        <w:t xml:space="preserve">au </w:t>
      </w:r>
      <w:r w:rsidR="00C44537">
        <w:rPr>
          <w:rFonts w:ascii="Times New Roman" w:hAnsi="Times New Roman"/>
          <w:sz w:val="28"/>
          <w:szCs w:val="28"/>
          <w:u w:val="single"/>
        </w:rPr>
        <w:t>Dossier de</w:t>
      </w:r>
      <w:r w:rsidRPr="00F62AF9">
        <w:rPr>
          <w:rFonts w:ascii="Times New Roman" w:hAnsi="Times New Roman"/>
          <w:sz w:val="28"/>
          <w:szCs w:val="28"/>
          <w:u w:val="single"/>
        </w:rPr>
        <w:t xml:space="preserve"> consultation</w:t>
      </w:r>
    </w:p>
    <w:p w14:paraId="0DF68E0A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B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C" w14:textId="77777777" w:rsidR="00B84566" w:rsidRPr="00F62AF9" w:rsidRDefault="00B84566" w:rsidP="00B65A6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D" w14:textId="77777777" w:rsidR="00BC688F" w:rsidRDefault="00487497" w:rsidP="00B65A68">
      <w:pPr>
        <w:jc w:val="center"/>
        <w:rPr>
          <w:rFonts w:ascii="Times New Roman" w:hAnsi="Times New Roman"/>
          <w:b/>
          <w:sz w:val="36"/>
          <w:szCs w:val="36"/>
        </w:rPr>
      </w:pPr>
      <w:r w:rsidRPr="00F62AF9">
        <w:rPr>
          <w:rFonts w:ascii="Times New Roman" w:hAnsi="Times New Roman"/>
          <w:b/>
          <w:sz w:val="36"/>
          <w:szCs w:val="36"/>
        </w:rPr>
        <w:t>ATTESTATION D</w:t>
      </w:r>
      <w:r w:rsidR="005D09CD" w:rsidRPr="00F62AF9">
        <w:rPr>
          <w:rFonts w:ascii="Times New Roman" w:hAnsi="Times New Roman"/>
          <w:b/>
          <w:sz w:val="36"/>
          <w:szCs w:val="36"/>
        </w:rPr>
        <w:t>U CANDIDAT</w:t>
      </w:r>
    </w:p>
    <w:p w14:paraId="0DF68E0E" w14:textId="7075074A" w:rsidR="00723AB5" w:rsidRPr="00F62AF9" w:rsidRDefault="00BF242C" w:rsidP="00B65A68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Consultation</w:t>
      </w:r>
      <w:r w:rsidR="00723AB5">
        <w:rPr>
          <w:rFonts w:ascii="Times New Roman" w:hAnsi="Times New Roman"/>
          <w:b/>
          <w:sz w:val="36"/>
          <w:szCs w:val="36"/>
        </w:rPr>
        <w:t xml:space="preserve"> n°</w:t>
      </w:r>
      <w:r w:rsidR="00F552E7">
        <w:rPr>
          <w:rFonts w:ascii="Times New Roman" w:hAnsi="Times New Roman"/>
          <w:b/>
          <w:sz w:val="36"/>
          <w:szCs w:val="36"/>
        </w:rPr>
        <w:t xml:space="preserve"> </w:t>
      </w:r>
      <w:r w:rsidR="003F13D0">
        <w:rPr>
          <w:rFonts w:ascii="Times New Roman" w:hAnsi="Times New Roman"/>
          <w:b/>
          <w:color w:val="FF0000"/>
          <w:sz w:val="36"/>
          <w:szCs w:val="36"/>
        </w:rPr>
        <w:t>AO 26-0</w:t>
      </w:r>
      <w:r w:rsidR="00421431">
        <w:rPr>
          <w:rFonts w:ascii="Times New Roman" w:hAnsi="Times New Roman"/>
          <w:b/>
          <w:color w:val="FF0000"/>
          <w:sz w:val="36"/>
          <w:szCs w:val="36"/>
        </w:rPr>
        <w:t>9</w:t>
      </w:r>
      <w:r w:rsidR="003F13D0">
        <w:rPr>
          <w:rFonts w:ascii="Times New Roman" w:hAnsi="Times New Roman"/>
          <w:b/>
          <w:color w:val="FF0000"/>
          <w:sz w:val="36"/>
          <w:szCs w:val="36"/>
        </w:rPr>
        <w:t xml:space="preserve"> L</w:t>
      </w:r>
    </w:p>
    <w:p w14:paraId="0DF68E0F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0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1" w14:textId="77777777" w:rsidR="00D80CB1" w:rsidRPr="00F62AF9" w:rsidRDefault="00D80CB1" w:rsidP="00B65A68">
      <w:pPr>
        <w:jc w:val="center"/>
        <w:rPr>
          <w:rFonts w:ascii="Times New Roman" w:hAnsi="Times New Roman"/>
          <w:b/>
          <w:sz w:val="22"/>
        </w:rPr>
      </w:pPr>
    </w:p>
    <w:p w14:paraId="0DF68E12" w14:textId="77777777" w:rsidR="00E675F9" w:rsidRPr="00F62AF9" w:rsidRDefault="00E675F9" w:rsidP="00B65A68">
      <w:pPr>
        <w:spacing w:after="120"/>
        <w:jc w:val="both"/>
        <w:rPr>
          <w:rFonts w:ascii="Times New Roman" w:hAnsi="Times New Roman"/>
          <w:color w:val="000000"/>
          <w:sz w:val="18"/>
          <w:szCs w:val="18"/>
          <w:u w:val="single"/>
        </w:rPr>
      </w:pP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Rappel :</w:t>
      </w:r>
    </w:p>
    <w:p w14:paraId="0DF68E13" w14:textId="77777777" w:rsidR="00E675F9" w:rsidRPr="00F62AF9" w:rsidRDefault="00E675F9" w:rsidP="00D80CB1">
      <w:pPr>
        <w:jc w:val="both"/>
        <w:rPr>
          <w:rFonts w:ascii="Times New Roman" w:hAnsi="Times New Roman"/>
          <w:color w:val="000000"/>
          <w:sz w:val="18"/>
          <w:szCs w:val="18"/>
        </w:rPr>
      </w:pPr>
      <w:r w:rsidRPr="00F62AF9">
        <w:rPr>
          <w:rFonts w:ascii="Times New Roman" w:hAnsi="Times New Roman"/>
          <w:color w:val="000000"/>
          <w:sz w:val="18"/>
          <w:szCs w:val="18"/>
        </w:rPr>
        <w:t xml:space="preserve">Le candidat est </w:t>
      </w: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dispensé</w:t>
      </w:r>
      <w:r w:rsidRPr="00F62AF9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206F2F">
        <w:rPr>
          <w:rFonts w:ascii="Times New Roman" w:hAnsi="Times New Roman"/>
          <w:color w:val="000000"/>
          <w:sz w:val="18"/>
          <w:szCs w:val="18"/>
        </w:rPr>
        <w:t>dans la limite des prescriptions prévues dans le Règlement de la consultation, d</w:t>
      </w:r>
      <w:r w:rsidR="00723AB5">
        <w:rPr>
          <w:rFonts w:ascii="Times New Roman" w:hAnsi="Times New Roman"/>
          <w:color w:val="000000"/>
          <w:sz w:val="18"/>
          <w:szCs w:val="18"/>
        </w:rPr>
        <w:t>'</w:t>
      </w:r>
      <w:r w:rsidR="00206F2F">
        <w:rPr>
          <w:rFonts w:ascii="Times New Roman" w:hAnsi="Times New Roman"/>
          <w:color w:val="000000"/>
          <w:sz w:val="18"/>
          <w:szCs w:val="18"/>
        </w:rPr>
        <w:t>adresser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ou de mettre à disposition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723AB5">
        <w:rPr>
          <w:rFonts w:ascii="Times New Roman" w:hAnsi="Times New Roman"/>
          <w:color w:val="000000"/>
          <w:sz w:val="18"/>
          <w:szCs w:val="18"/>
        </w:rPr>
        <w:t>les documents et renseignements administratifs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s’il s’est déjà acquitté de ces obligations lors d</w:t>
      </w:r>
      <w:r w:rsidR="00093925">
        <w:rPr>
          <w:rFonts w:ascii="Times New Roman" w:hAnsi="Times New Roman"/>
          <w:color w:val="000000"/>
          <w:sz w:val="18"/>
          <w:szCs w:val="18"/>
        </w:rPr>
        <w:t>'une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consultation précédente</w:t>
      </w:r>
      <w:r w:rsidR="00206F2F">
        <w:rPr>
          <w:rFonts w:ascii="Times New Roman" w:hAnsi="Times New Roman"/>
          <w:color w:val="000000"/>
          <w:sz w:val="18"/>
          <w:szCs w:val="18"/>
        </w:rPr>
        <w:t>, e</w:t>
      </w:r>
      <w:r w:rsidR="00F33737">
        <w:rPr>
          <w:rFonts w:ascii="Times New Roman" w:hAnsi="Times New Roman"/>
          <w:color w:val="000000"/>
          <w:sz w:val="18"/>
          <w:szCs w:val="18"/>
        </w:rPr>
        <w:t xml:space="preserve">t à condition qu’il fournisse la présente </w:t>
      </w:r>
      <w:r w:rsidR="00206F2F">
        <w:rPr>
          <w:rFonts w:ascii="Times New Roman" w:hAnsi="Times New Roman"/>
          <w:color w:val="000000"/>
          <w:sz w:val="18"/>
          <w:szCs w:val="18"/>
        </w:rPr>
        <w:t>attestation, dûment complétée par la personne habilitée à engager la société.</w:t>
      </w:r>
    </w:p>
    <w:p w14:paraId="0DF68E14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5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6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7" w14:textId="77777777" w:rsidR="00D30A77" w:rsidRPr="00F62AF9" w:rsidRDefault="00B65A68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« </w:t>
      </w:r>
      <w:r w:rsidR="008A328D" w:rsidRPr="00F62AF9">
        <w:rPr>
          <w:rFonts w:ascii="Times New Roman" w:hAnsi="Times New Roman"/>
          <w:i/>
          <w:color w:val="000000"/>
          <w:spacing w:val="-8"/>
        </w:rPr>
        <w:t xml:space="preserve">Je soussigné 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(prénom et nom)</w:t>
      </w:r>
      <w:r w:rsidR="00D30A77" w:rsidRPr="00F62AF9">
        <w:rPr>
          <w:rFonts w:ascii="Times New Roman" w:hAnsi="Times New Roman"/>
          <w:i/>
          <w:color w:val="000000"/>
          <w:spacing w:val="-8"/>
        </w:rPr>
        <w:t xml:space="preserve"> 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456962" w:rsidRPr="00F62AF9">
        <w:rPr>
          <w:rFonts w:ascii="Times New Roman" w:hAnsi="Times New Roman"/>
          <w:i/>
          <w:color w:val="000000"/>
        </w:rPr>
        <w:t>,</w:t>
      </w:r>
    </w:p>
    <w:p w14:paraId="0DF68E18" w14:textId="77777777" w:rsidR="00D30A77" w:rsidRPr="00F62AF9" w:rsidRDefault="00456962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agissant</w:t>
      </w:r>
      <w:r w:rsidR="008B138C" w:rsidRPr="00F62AF9">
        <w:rPr>
          <w:rFonts w:ascii="Times New Roman" w:hAnsi="Times New Roman"/>
          <w:i/>
          <w:color w:val="000000"/>
          <w:spacing w:val="-8"/>
        </w:rPr>
        <w:t xml:space="preserve"> en qualité de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qualité du signataire)</w:t>
      </w:r>
      <w:r w:rsidR="00D30A77" w:rsidRPr="00F62AF9">
        <w:rPr>
          <w:rFonts w:ascii="Times New Roman" w:hAnsi="Times New Roman"/>
          <w:i/>
          <w:color w:val="000000"/>
        </w:rPr>
        <w:t xml:space="preserve"> 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………………………………,</w:t>
      </w:r>
    </w:p>
    <w:p w14:paraId="0DF68E19" w14:textId="77777777" w:rsidR="001C7388" w:rsidRPr="00F62AF9" w:rsidRDefault="00FE7A84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 xml:space="preserve">ayant le pouvoir d’engager le candidat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nom de la société)</w:t>
      </w:r>
      <w:r w:rsidR="00D30A77" w:rsidRPr="00F62AF9">
        <w:rPr>
          <w:rFonts w:ascii="Times New Roman" w:hAnsi="Times New Roman"/>
          <w:i/>
          <w:color w:val="000000"/>
        </w:rPr>
        <w:t xml:space="preserve"> 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1C7388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…………,</w:t>
      </w:r>
    </w:p>
    <w:p w14:paraId="0DF68E1A" w14:textId="77777777" w:rsidR="001A3FC2" w:rsidRPr="00F62AF9" w:rsidRDefault="00E675F9" w:rsidP="005E15A7">
      <w:pPr>
        <w:spacing w:after="120" w:line="360" w:lineRule="auto"/>
        <w:jc w:val="both"/>
        <w:rPr>
          <w:rFonts w:ascii="Times New Roman" w:hAnsi="Times New Roman"/>
          <w:b/>
          <w:i/>
          <w:color w:val="FF0000"/>
          <w:sz w:val="22"/>
          <w:szCs w:val="22"/>
        </w:rPr>
      </w:pPr>
      <w:r w:rsidRPr="00F62AF9">
        <w:rPr>
          <w:rFonts w:ascii="Times New Roman" w:hAnsi="Times New Roman"/>
          <w:i/>
          <w:color w:val="000000"/>
        </w:rPr>
        <w:t xml:space="preserve">atteste </w:t>
      </w:r>
      <w:r w:rsidR="00FE7A84" w:rsidRPr="00F62AF9">
        <w:rPr>
          <w:rFonts w:ascii="Times New Roman" w:hAnsi="Times New Roman"/>
          <w:i/>
          <w:color w:val="000000"/>
        </w:rPr>
        <w:t xml:space="preserve">que </w:t>
      </w:r>
    </w:p>
    <w:p w14:paraId="0DF68E1B" w14:textId="77777777" w:rsidR="003A6360" w:rsidRDefault="00723AB5" w:rsidP="005E15A7">
      <w:pPr>
        <w:spacing w:after="120" w:line="360" w:lineRule="auto"/>
        <w:jc w:val="both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>- les documents et renseignements administratifs</w:t>
      </w:r>
      <w:r w:rsidR="003A6360">
        <w:rPr>
          <w:rFonts w:ascii="Times New Roman" w:hAnsi="Times New Roman"/>
          <w:b/>
          <w:i/>
          <w:sz w:val="22"/>
          <w:szCs w:val="22"/>
        </w:rPr>
        <w:t xml:space="preserve"> suivants</w:t>
      </w:r>
      <w:r w:rsidR="00BF242C">
        <w:rPr>
          <w:rFonts w:ascii="Times New Roman" w:hAnsi="Times New Roman"/>
          <w:b/>
          <w:i/>
          <w:sz w:val="22"/>
          <w:szCs w:val="22"/>
        </w:rPr>
        <w:t xml:space="preserve"> (cocher les documents encore valables)</w:t>
      </w:r>
    </w:p>
    <w:p w14:paraId="0DF68E1C" w14:textId="77777777" w:rsidR="00DB5B17" w:rsidRDefault="00DB5B17" w:rsidP="00DB5B17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E31D3">
        <w:rPr>
          <w:rFonts w:ascii="Times New Roman" w:hAnsi="Times New Roman"/>
          <w:b/>
          <w:sz w:val="22"/>
          <w:szCs w:val="22"/>
        </w:rPr>
        <w:sym w:font="Wingdings" w:char="F070"/>
      </w:r>
      <w:r w:rsidRPr="003E31D3">
        <w:rPr>
          <w:rFonts w:ascii="Times New Roman" w:hAnsi="Times New Roman"/>
          <w:b/>
          <w:sz w:val="22"/>
          <w:szCs w:val="22"/>
        </w:rPr>
        <w:t xml:space="preserve"> DUME</w:t>
      </w:r>
    </w:p>
    <w:p w14:paraId="0DF68E1D" w14:textId="77777777" w:rsid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DC1</w:t>
      </w:r>
    </w:p>
    <w:p w14:paraId="0DF68E1E" w14:textId="77777777" w:rsidR="003A6360" w:rsidRP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DC2</w:t>
      </w:r>
    </w:p>
    <w:p w14:paraId="0DF68E21" w14:textId="7442566D" w:rsidR="003A6360" w:rsidRPr="003A6360" w:rsidRDefault="00BF242C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0DF68E22" w14:textId="2CDF6EBC" w:rsidR="00DB6FFC" w:rsidRDefault="00723AB5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fournis lors de </w:t>
      </w:r>
      <w:r w:rsidR="00BF242C">
        <w:rPr>
          <w:rFonts w:ascii="Times New Roman" w:hAnsi="Times New Roman"/>
          <w:b/>
          <w:i/>
          <w:sz w:val="22"/>
          <w:szCs w:val="22"/>
        </w:rPr>
        <w:t>consultation ouverte ou négociée</w:t>
      </w:r>
      <w:r>
        <w:rPr>
          <w:rFonts w:ascii="Times New Roman" w:hAnsi="Times New Roman"/>
          <w:b/>
          <w:i/>
          <w:sz w:val="22"/>
          <w:szCs w:val="22"/>
        </w:rPr>
        <w:t xml:space="preserve"> n°_____</w:t>
      </w:r>
      <w:r w:rsidR="00BF242C">
        <w:rPr>
          <w:rFonts w:ascii="Times New Roman" w:hAnsi="Times New Roman"/>
          <w:b/>
          <w:i/>
          <w:sz w:val="22"/>
          <w:szCs w:val="22"/>
        </w:rPr>
        <w:t>___________</w:t>
      </w:r>
      <w:r>
        <w:rPr>
          <w:rFonts w:ascii="Times New Roman" w:hAnsi="Times New Roman"/>
          <w:b/>
          <w:i/>
          <w:sz w:val="22"/>
          <w:szCs w:val="22"/>
        </w:rPr>
        <w:t>_</w:t>
      </w:r>
      <w:r w:rsidR="008272BD">
        <w:rPr>
          <w:rFonts w:ascii="Times New Roman" w:hAnsi="Times New Roman"/>
          <w:b/>
          <w:i/>
          <w:sz w:val="22"/>
          <w:szCs w:val="22"/>
        </w:rPr>
        <w:t xml:space="preserve"> lancée par l’AGEPS</w:t>
      </w:r>
      <w:r w:rsidR="00B65A68" w:rsidRPr="00F62AF9">
        <w:rPr>
          <w:rFonts w:ascii="Times New Roman" w:hAnsi="Times New Roman"/>
          <w:i/>
        </w:rPr>
        <w:t>,</w:t>
      </w:r>
      <w:r w:rsidR="00B65A68" w:rsidRPr="00F62AF9">
        <w:rPr>
          <w:rFonts w:ascii="Times New Roman" w:hAnsi="Times New Roman"/>
          <w:i/>
          <w:color w:val="000000"/>
        </w:rPr>
        <w:t xml:space="preserve"> </w:t>
      </w:r>
      <w:r w:rsidR="009D080F">
        <w:rPr>
          <w:rFonts w:ascii="Times New Roman" w:hAnsi="Times New Roman"/>
          <w:i/>
          <w:color w:val="000000"/>
        </w:rPr>
        <w:t>demeure</w:t>
      </w:r>
      <w:r w:rsidR="0073663B">
        <w:rPr>
          <w:rFonts w:ascii="Times New Roman" w:hAnsi="Times New Roman"/>
          <w:i/>
          <w:color w:val="000000"/>
        </w:rPr>
        <w:t>nt</w:t>
      </w:r>
      <w:r w:rsidR="009D080F">
        <w:rPr>
          <w:rFonts w:ascii="Times New Roman" w:hAnsi="Times New Roman"/>
          <w:i/>
          <w:color w:val="000000"/>
        </w:rPr>
        <w:t xml:space="preserve"> </w:t>
      </w:r>
      <w:r>
        <w:rPr>
          <w:rFonts w:ascii="Times New Roman" w:hAnsi="Times New Roman"/>
          <w:i/>
          <w:color w:val="000000"/>
        </w:rPr>
        <w:t>valable</w:t>
      </w:r>
      <w:r w:rsidR="00B65A68" w:rsidRPr="00F62AF9">
        <w:rPr>
          <w:rFonts w:ascii="Times New Roman" w:hAnsi="Times New Roman"/>
          <w:i/>
          <w:color w:val="000000"/>
        </w:rPr>
        <w:t xml:space="preserve"> à </w:t>
      </w:r>
      <w:r>
        <w:rPr>
          <w:rFonts w:ascii="Times New Roman" w:hAnsi="Times New Roman"/>
          <w:i/>
          <w:color w:val="000000"/>
        </w:rPr>
        <w:t xml:space="preserve">la date limite de remise des offres </w:t>
      </w:r>
      <w:r w:rsidR="00BF242C">
        <w:rPr>
          <w:rFonts w:ascii="Times New Roman" w:hAnsi="Times New Roman"/>
          <w:i/>
          <w:color w:val="000000"/>
        </w:rPr>
        <w:t>de la présente consultation</w:t>
      </w:r>
      <w:r w:rsidR="00866B2D">
        <w:rPr>
          <w:rFonts w:ascii="Times New Roman" w:hAnsi="Times New Roman"/>
          <w:i/>
          <w:color w:val="000000"/>
        </w:rPr>
        <w:t xml:space="preserve"> pour les documents de candidature et à la date d'effet du marché pour le Kbis et les attestations</w:t>
      </w:r>
      <w:r>
        <w:rPr>
          <w:rFonts w:ascii="Times New Roman" w:hAnsi="Times New Roman"/>
          <w:i/>
          <w:color w:val="000000"/>
        </w:rPr>
        <w:t>.</w:t>
      </w:r>
    </w:p>
    <w:p w14:paraId="0DF68E23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4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5" w14:textId="77777777" w:rsidR="00DB6FFC" w:rsidRPr="00726ACB" w:rsidRDefault="00DB6FF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  <w:r w:rsidRPr="00F62AF9">
        <w:rPr>
          <w:rFonts w:ascii="Times New Roman" w:hAnsi="Times New Roman"/>
          <w:i/>
          <w:color w:val="000000"/>
          <w:sz w:val="16"/>
          <w:szCs w:val="16"/>
        </w:rPr>
        <w:t>(Date et signature</w:t>
      </w:r>
      <w:r w:rsidR="00B84566" w:rsidRPr="00F62AF9">
        <w:rPr>
          <w:rFonts w:ascii="Times New Roman" w:hAnsi="Times New Roman"/>
          <w:i/>
          <w:color w:val="000000"/>
          <w:sz w:val="16"/>
          <w:szCs w:val="16"/>
        </w:rPr>
        <w:t>)</w:t>
      </w:r>
    </w:p>
    <w:sectPr w:rsidR="00DB6FFC" w:rsidRPr="00726ACB" w:rsidSect="00A63F34">
      <w:headerReference w:type="default" r:id="rId6"/>
      <w:headerReference w:type="first" r:id="rId7"/>
      <w:pgSz w:w="11906" w:h="16838" w:code="9"/>
      <w:pgMar w:top="1134" w:right="1134" w:bottom="851" w:left="1134" w:header="284" w:footer="3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68E28" w14:textId="77777777" w:rsidR="00985572" w:rsidRDefault="00985572">
      <w:r>
        <w:separator/>
      </w:r>
    </w:p>
  </w:endnote>
  <w:endnote w:type="continuationSeparator" w:id="0">
    <w:p w14:paraId="0DF68E29" w14:textId="77777777" w:rsidR="00985572" w:rsidRDefault="0098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68E26" w14:textId="77777777" w:rsidR="00985572" w:rsidRDefault="00985572">
      <w:r>
        <w:separator/>
      </w:r>
    </w:p>
  </w:footnote>
  <w:footnote w:type="continuationSeparator" w:id="0">
    <w:p w14:paraId="0DF68E27" w14:textId="77777777" w:rsidR="00985572" w:rsidRDefault="00985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8E3A" w14:textId="3E1021C4" w:rsidR="00A63F34" w:rsidRDefault="00A63F34">
    <w:pPr>
      <w:pStyle w:val="En-tte"/>
    </w:pPr>
  </w:p>
  <w:tbl>
    <w:tblPr>
      <w:tblW w:w="9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2660"/>
      <w:gridCol w:w="3402"/>
      <w:gridCol w:w="1417"/>
      <w:gridCol w:w="1026"/>
    </w:tblGrid>
    <w:tr w:rsidR="00F552E7" w:rsidRPr="00F552E7" w14:paraId="1C330737" w14:textId="77777777" w:rsidTr="00E34286">
      <w:tc>
        <w:tcPr>
          <w:tcW w:w="1276" w:type="dxa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4DF7BB84" w14:textId="77777777" w:rsidR="00F552E7" w:rsidRPr="00F552E7" w:rsidRDefault="00F552E7" w:rsidP="00F552E7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CA87928" wp14:editId="163CEBDE">
                <wp:extent cx="790575" cy="360891"/>
                <wp:effectExtent l="0" t="0" r="0" b="1270"/>
                <wp:docPr id="27" name="Imag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493" cy="37546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60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33E19FDB" w14:textId="77777777" w:rsidR="00F552E7" w:rsidRPr="00F552E7" w:rsidRDefault="00F552E7" w:rsidP="00F552E7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71BE536C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402" w:type="dxa"/>
          <w:tcBorders>
            <w:top w:val="single" w:sz="4" w:space="0" w:color="auto"/>
          </w:tcBorders>
          <w:shd w:val="clear" w:color="auto" w:fill="auto"/>
        </w:tcPr>
        <w:p w14:paraId="2D933F49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ptab w:relativeTo="margin" w:alignment="center" w:leader="none"/>
          </w: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A3172B3" wp14:editId="160A08B5">
                <wp:extent cx="1590675" cy="314325"/>
                <wp:effectExtent l="0" t="0" r="9525" b="9525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7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04EFA07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Date version</w:t>
          </w:r>
        </w:p>
        <w:p w14:paraId="77EC0A56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25/02/2022</w:t>
          </w:r>
        </w:p>
      </w:tc>
      <w:tc>
        <w:tcPr>
          <w:tcW w:w="1026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355570E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  <w:p w14:paraId="29D99B99" w14:textId="22E2C35D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>
            <w:rPr>
              <w:rFonts w:ascii="Calibri" w:eastAsia="Calibri" w:hAnsi="Calibri"/>
              <w:sz w:val="14"/>
              <w:szCs w:val="22"/>
              <w:lang w:eastAsia="en-US"/>
            </w:rPr>
            <w:t>05</w:t>
          </w:r>
        </w:p>
      </w:tc>
    </w:tr>
  </w:tbl>
  <w:p w14:paraId="0BEC2616" w14:textId="77777777" w:rsidR="00F552E7" w:rsidRDefault="00F552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2"/>
      <w:tblW w:w="10456" w:type="dxa"/>
      <w:tblInd w:w="-176" w:type="dxa"/>
      <w:tblLayout w:type="fixed"/>
      <w:tblLook w:val="04A0" w:firstRow="1" w:lastRow="0" w:firstColumn="1" w:lastColumn="0" w:noHBand="0" w:noVBand="1"/>
    </w:tblPr>
    <w:tblGrid>
      <w:gridCol w:w="817"/>
      <w:gridCol w:w="2552"/>
      <w:gridCol w:w="3294"/>
      <w:gridCol w:w="1559"/>
      <w:gridCol w:w="1418"/>
      <w:gridCol w:w="816"/>
    </w:tblGrid>
    <w:tr w:rsidR="00A63F34" w:rsidRPr="00A63F34" w14:paraId="0DF68E3E" w14:textId="77777777" w:rsidTr="009911CF">
      <w:tc>
        <w:tcPr>
          <w:tcW w:w="10456" w:type="dxa"/>
          <w:gridSpan w:val="6"/>
          <w:tcBorders>
            <w:top w:val="nil"/>
            <w:left w:val="nil"/>
            <w:bottom w:val="nil"/>
            <w:right w:val="nil"/>
          </w:tcBorders>
        </w:tcPr>
        <w:p w14:paraId="0DF68E3D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3" wp14:editId="0DF68E54">
                <wp:extent cx="5753100" cy="152400"/>
                <wp:effectExtent l="0" t="0" r="0" b="0"/>
                <wp:docPr id="6" name="Imag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63F34" w:rsidRPr="00A63F34" w14:paraId="0DF68E45" w14:textId="77777777" w:rsidTr="009911CF">
      <w:trPr>
        <w:gridAfter w:val="1"/>
        <w:wAfter w:w="816" w:type="dxa"/>
      </w:trPr>
      <w:tc>
        <w:tcPr>
          <w:tcW w:w="817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0DF68E3F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42" w:right="-249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5" wp14:editId="0DF68E56">
                <wp:extent cx="323850" cy="276225"/>
                <wp:effectExtent l="0" t="0" r="0" b="9525"/>
                <wp:docPr id="5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0DF68E40" w14:textId="77777777" w:rsidR="00A63F34" w:rsidRPr="00A63F34" w:rsidRDefault="00A63F34" w:rsidP="00A63F34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hAnsi="Times New Roman"/>
              <w:sz w:val="16"/>
              <w:szCs w:val="16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7, rue du Fer à Moulin - B.P.09</w:t>
          </w:r>
        </w:p>
        <w:p w14:paraId="0DF68E41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</w:tcPr>
        <w:p w14:paraId="0DF68E42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Calibri" w:eastAsia="Times New Roman" w:hAnsi="Calibri"/>
              <w:sz w:val="22"/>
              <w:szCs w:val="20"/>
              <w:lang w:eastAsia="fr-FR"/>
            </w:rPr>
            <w:object w:dxaOrig="2505" w:dyaOrig="495" w14:anchorId="0DF68E5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5.25pt;height:24.9pt">
                <v:imagedata r:id="rId3" o:title=""/>
              </v:shape>
              <o:OLEObject Type="Embed" ProgID="PBrush" ShapeID="_x0000_i1025" DrawAspect="Content" ObjectID="_1836041449" r:id="rId4"/>
            </w:object>
          </w:r>
        </w:p>
      </w:tc>
      <w:tc>
        <w:tcPr>
          <w:tcW w:w="1559" w:type="dxa"/>
          <w:tcBorders>
            <w:top w:val="single" w:sz="4" w:space="0" w:color="auto"/>
          </w:tcBorders>
        </w:tcPr>
        <w:p w14:paraId="0DF68E43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DF68E44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Version</w:t>
          </w:r>
        </w:p>
      </w:tc>
    </w:tr>
    <w:tr w:rsidR="00A63F34" w:rsidRPr="00A63F34" w14:paraId="0DF68E4B" w14:textId="77777777" w:rsidTr="009911CF">
      <w:trPr>
        <w:gridAfter w:val="1"/>
        <w:wAfter w:w="816" w:type="dxa"/>
      </w:trPr>
      <w:tc>
        <w:tcPr>
          <w:tcW w:w="817" w:type="dxa"/>
          <w:vMerge/>
          <w:tcBorders>
            <w:left w:val="nil"/>
            <w:bottom w:val="nil"/>
            <w:right w:val="single" w:sz="4" w:space="0" w:color="auto"/>
          </w:tcBorders>
        </w:tcPr>
        <w:p w14:paraId="0DF68E46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22"/>
              <w:szCs w:val="22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</w:tcPr>
        <w:p w14:paraId="0DF68E47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3294" w:type="dxa"/>
          <w:vMerge/>
        </w:tcPr>
        <w:p w14:paraId="0DF68E48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1559" w:type="dxa"/>
        </w:tcPr>
        <w:p w14:paraId="0DF68E49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P_APPLICATION_DATE</w:t>
          </w:r>
        </w:p>
      </w:tc>
      <w:tc>
        <w:tcPr>
          <w:tcW w:w="1418" w:type="dxa"/>
        </w:tcPr>
        <w:p w14:paraId="0DF68E4A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P_REVISION</w:t>
          </w:r>
        </w:p>
      </w:tc>
    </w:tr>
  </w:tbl>
  <w:p w14:paraId="0DF68E4C" w14:textId="77777777" w:rsidR="008C1175" w:rsidRPr="00A63F34" w:rsidRDefault="008C1175" w:rsidP="00A63F3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C9B"/>
    <w:rsid w:val="000028AB"/>
    <w:rsid w:val="0000375E"/>
    <w:rsid w:val="00005C9B"/>
    <w:rsid w:val="00011998"/>
    <w:rsid w:val="00014A41"/>
    <w:rsid w:val="00024CC3"/>
    <w:rsid w:val="000271A1"/>
    <w:rsid w:val="000320F4"/>
    <w:rsid w:val="000350F8"/>
    <w:rsid w:val="00037A7C"/>
    <w:rsid w:val="000601FA"/>
    <w:rsid w:val="000705D6"/>
    <w:rsid w:val="0007165A"/>
    <w:rsid w:val="000773DA"/>
    <w:rsid w:val="00085656"/>
    <w:rsid w:val="00093925"/>
    <w:rsid w:val="000A6C43"/>
    <w:rsid w:val="000D2B10"/>
    <w:rsid w:val="000D4EA5"/>
    <w:rsid w:val="000D785F"/>
    <w:rsid w:val="000E0F8F"/>
    <w:rsid w:val="000E4DAC"/>
    <w:rsid w:val="00110B3E"/>
    <w:rsid w:val="001262A9"/>
    <w:rsid w:val="00130535"/>
    <w:rsid w:val="0013425B"/>
    <w:rsid w:val="00141041"/>
    <w:rsid w:val="001722B1"/>
    <w:rsid w:val="00172A76"/>
    <w:rsid w:val="001756AC"/>
    <w:rsid w:val="00175F59"/>
    <w:rsid w:val="001902DF"/>
    <w:rsid w:val="00193335"/>
    <w:rsid w:val="0019590E"/>
    <w:rsid w:val="001A3FC2"/>
    <w:rsid w:val="001B43B7"/>
    <w:rsid w:val="001C3103"/>
    <w:rsid w:val="001C314D"/>
    <w:rsid w:val="001C7388"/>
    <w:rsid w:val="001C74E8"/>
    <w:rsid w:val="001D5FCC"/>
    <w:rsid w:val="001D7465"/>
    <w:rsid w:val="001E13A1"/>
    <w:rsid w:val="001E68F7"/>
    <w:rsid w:val="00204E72"/>
    <w:rsid w:val="00206F2F"/>
    <w:rsid w:val="002217BA"/>
    <w:rsid w:val="00234EA4"/>
    <w:rsid w:val="0024746C"/>
    <w:rsid w:val="00253F73"/>
    <w:rsid w:val="00262260"/>
    <w:rsid w:val="00264D43"/>
    <w:rsid w:val="002674C1"/>
    <w:rsid w:val="00276060"/>
    <w:rsid w:val="002777A7"/>
    <w:rsid w:val="002879BD"/>
    <w:rsid w:val="002918A2"/>
    <w:rsid w:val="00292915"/>
    <w:rsid w:val="002B1001"/>
    <w:rsid w:val="002B2BA2"/>
    <w:rsid w:val="002C280E"/>
    <w:rsid w:val="002D1294"/>
    <w:rsid w:val="002D48A0"/>
    <w:rsid w:val="002D7B16"/>
    <w:rsid w:val="002E133B"/>
    <w:rsid w:val="002F598F"/>
    <w:rsid w:val="00306F7F"/>
    <w:rsid w:val="00307B24"/>
    <w:rsid w:val="00326DF3"/>
    <w:rsid w:val="0033499B"/>
    <w:rsid w:val="00336EE1"/>
    <w:rsid w:val="00345C88"/>
    <w:rsid w:val="00360009"/>
    <w:rsid w:val="00383E8F"/>
    <w:rsid w:val="00395B2C"/>
    <w:rsid w:val="003964D4"/>
    <w:rsid w:val="003A4EF1"/>
    <w:rsid w:val="003A6360"/>
    <w:rsid w:val="003B0E7D"/>
    <w:rsid w:val="003B6D24"/>
    <w:rsid w:val="003B7D5F"/>
    <w:rsid w:val="003D4D20"/>
    <w:rsid w:val="003E155C"/>
    <w:rsid w:val="003E1EE4"/>
    <w:rsid w:val="003E31D3"/>
    <w:rsid w:val="003F13D0"/>
    <w:rsid w:val="003F6338"/>
    <w:rsid w:val="003F71FD"/>
    <w:rsid w:val="00412B12"/>
    <w:rsid w:val="00421431"/>
    <w:rsid w:val="004369FF"/>
    <w:rsid w:val="00456109"/>
    <w:rsid w:val="00456962"/>
    <w:rsid w:val="00457C2B"/>
    <w:rsid w:val="00487497"/>
    <w:rsid w:val="004930E2"/>
    <w:rsid w:val="004D76BB"/>
    <w:rsid w:val="004D78CB"/>
    <w:rsid w:val="004F0A9E"/>
    <w:rsid w:val="00522A78"/>
    <w:rsid w:val="0052341C"/>
    <w:rsid w:val="00523B12"/>
    <w:rsid w:val="00560B1E"/>
    <w:rsid w:val="005648D2"/>
    <w:rsid w:val="00567C60"/>
    <w:rsid w:val="00580F27"/>
    <w:rsid w:val="005A5535"/>
    <w:rsid w:val="005D09CD"/>
    <w:rsid w:val="005E15A7"/>
    <w:rsid w:val="005E57BD"/>
    <w:rsid w:val="00631300"/>
    <w:rsid w:val="00632C23"/>
    <w:rsid w:val="00642CD8"/>
    <w:rsid w:val="0066201A"/>
    <w:rsid w:val="006650D5"/>
    <w:rsid w:val="006746E8"/>
    <w:rsid w:val="006850F5"/>
    <w:rsid w:val="006A2BE3"/>
    <w:rsid w:val="006A7E76"/>
    <w:rsid w:val="006B6D7A"/>
    <w:rsid w:val="006C1A83"/>
    <w:rsid w:val="006C26C5"/>
    <w:rsid w:val="006E25D9"/>
    <w:rsid w:val="006E3649"/>
    <w:rsid w:val="006E5778"/>
    <w:rsid w:val="006F44F4"/>
    <w:rsid w:val="0070195D"/>
    <w:rsid w:val="007152EA"/>
    <w:rsid w:val="00720263"/>
    <w:rsid w:val="00723AB5"/>
    <w:rsid w:val="00726ACB"/>
    <w:rsid w:val="00726B8C"/>
    <w:rsid w:val="0073663B"/>
    <w:rsid w:val="00740F08"/>
    <w:rsid w:val="00796382"/>
    <w:rsid w:val="00797CA6"/>
    <w:rsid w:val="007A060D"/>
    <w:rsid w:val="007A4252"/>
    <w:rsid w:val="007B1798"/>
    <w:rsid w:val="007B4EFF"/>
    <w:rsid w:val="007C4319"/>
    <w:rsid w:val="007D43F4"/>
    <w:rsid w:val="007E27F3"/>
    <w:rsid w:val="007F47C1"/>
    <w:rsid w:val="008212A6"/>
    <w:rsid w:val="00823873"/>
    <w:rsid w:val="008272BD"/>
    <w:rsid w:val="008436EF"/>
    <w:rsid w:val="0084527D"/>
    <w:rsid w:val="00850708"/>
    <w:rsid w:val="00861F08"/>
    <w:rsid w:val="0086363F"/>
    <w:rsid w:val="00866B2D"/>
    <w:rsid w:val="008708E6"/>
    <w:rsid w:val="0087152F"/>
    <w:rsid w:val="008739A2"/>
    <w:rsid w:val="0088259C"/>
    <w:rsid w:val="008A328D"/>
    <w:rsid w:val="008B138C"/>
    <w:rsid w:val="008C1175"/>
    <w:rsid w:val="008C1497"/>
    <w:rsid w:val="0090038C"/>
    <w:rsid w:val="0090791B"/>
    <w:rsid w:val="0091771B"/>
    <w:rsid w:val="0092104E"/>
    <w:rsid w:val="00923100"/>
    <w:rsid w:val="00941A70"/>
    <w:rsid w:val="00946D30"/>
    <w:rsid w:val="00951978"/>
    <w:rsid w:val="0095322C"/>
    <w:rsid w:val="0095482D"/>
    <w:rsid w:val="00957BDB"/>
    <w:rsid w:val="009623DE"/>
    <w:rsid w:val="009768A0"/>
    <w:rsid w:val="00985572"/>
    <w:rsid w:val="00987D82"/>
    <w:rsid w:val="009B2652"/>
    <w:rsid w:val="009C0F33"/>
    <w:rsid w:val="009D080F"/>
    <w:rsid w:val="009E2441"/>
    <w:rsid w:val="009F03A2"/>
    <w:rsid w:val="009F67D1"/>
    <w:rsid w:val="00A01701"/>
    <w:rsid w:val="00A12D9E"/>
    <w:rsid w:val="00A32BCC"/>
    <w:rsid w:val="00A5666A"/>
    <w:rsid w:val="00A63F34"/>
    <w:rsid w:val="00A65ACF"/>
    <w:rsid w:val="00A7455F"/>
    <w:rsid w:val="00A84614"/>
    <w:rsid w:val="00A866B0"/>
    <w:rsid w:val="00A97044"/>
    <w:rsid w:val="00AB2D67"/>
    <w:rsid w:val="00AE35BA"/>
    <w:rsid w:val="00AF7AD1"/>
    <w:rsid w:val="00B34805"/>
    <w:rsid w:val="00B400BE"/>
    <w:rsid w:val="00B4375A"/>
    <w:rsid w:val="00B65A68"/>
    <w:rsid w:val="00B70EC3"/>
    <w:rsid w:val="00B84566"/>
    <w:rsid w:val="00BA556C"/>
    <w:rsid w:val="00BC688F"/>
    <w:rsid w:val="00BE13BF"/>
    <w:rsid w:val="00BE2428"/>
    <w:rsid w:val="00BE46DE"/>
    <w:rsid w:val="00BE592E"/>
    <w:rsid w:val="00BF242C"/>
    <w:rsid w:val="00BF7794"/>
    <w:rsid w:val="00C11812"/>
    <w:rsid w:val="00C20E7D"/>
    <w:rsid w:val="00C214E6"/>
    <w:rsid w:val="00C31A47"/>
    <w:rsid w:val="00C33339"/>
    <w:rsid w:val="00C44537"/>
    <w:rsid w:val="00C5145B"/>
    <w:rsid w:val="00C555C9"/>
    <w:rsid w:val="00C61440"/>
    <w:rsid w:val="00C808A4"/>
    <w:rsid w:val="00C94BB6"/>
    <w:rsid w:val="00CA660D"/>
    <w:rsid w:val="00CB66BD"/>
    <w:rsid w:val="00CD697F"/>
    <w:rsid w:val="00CD6D46"/>
    <w:rsid w:val="00CF20ED"/>
    <w:rsid w:val="00D01323"/>
    <w:rsid w:val="00D02891"/>
    <w:rsid w:val="00D05D45"/>
    <w:rsid w:val="00D13CF6"/>
    <w:rsid w:val="00D30A77"/>
    <w:rsid w:val="00D32AB6"/>
    <w:rsid w:val="00D44128"/>
    <w:rsid w:val="00D5097D"/>
    <w:rsid w:val="00D63841"/>
    <w:rsid w:val="00D65212"/>
    <w:rsid w:val="00D76406"/>
    <w:rsid w:val="00D80CB1"/>
    <w:rsid w:val="00D812DF"/>
    <w:rsid w:val="00D81790"/>
    <w:rsid w:val="00D85E8A"/>
    <w:rsid w:val="00D97100"/>
    <w:rsid w:val="00D9710A"/>
    <w:rsid w:val="00DB5B17"/>
    <w:rsid w:val="00DB6FFC"/>
    <w:rsid w:val="00DF0E9D"/>
    <w:rsid w:val="00DF30C9"/>
    <w:rsid w:val="00DF4211"/>
    <w:rsid w:val="00DF639B"/>
    <w:rsid w:val="00E04A25"/>
    <w:rsid w:val="00E06C5D"/>
    <w:rsid w:val="00E27F7A"/>
    <w:rsid w:val="00E33FAD"/>
    <w:rsid w:val="00E43C85"/>
    <w:rsid w:val="00E50A8F"/>
    <w:rsid w:val="00E5125C"/>
    <w:rsid w:val="00E56F09"/>
    <w:rsid w:val="00E571C1"/>
    <w:rsid w:val="00E675F9"/>
    <w:rsid w:val="00E94A2C"/>
    <w:rsid w:val="00EB35CB"/>
    <w:rsid w:val="00EC36CC"/>
    <w:rsid w:val="00ED692C"/>
    <w:rsid w:val="00EE29AB"/>
    <w:rsid w:val="00EE786A"/>
    <w:rsid w:val="00EF0773"/>
    <w:rsid w:val="00F00FA2"/>
    <w:rsid w:val="00F07716"/>
    <w:rsid w:val="00F10F1F"/>
    <w:rsid w:val="00F1114E"/>
    <w:rsid w:val="00F26547"/>
    <w:rsid w:val="00F33737"/>
    <w:rsid w:val="00F3649A"/>
    <w:rsid w:val="00F47656"/>
    <w:rsid w:val="00F47D34"/>
    <w:rsid w:val="00F552E7"/>
    <w:rsid w:val="00F57EC3"/>
    <w:rsid w:val="00F6205C"/>
    <w:rsid w:val="00F62AF9"/>
    <w:rsid w:val="00F64298"/>
    <w:rsid w:val="00FA42FD"/>
    <w:rsid w:val="00FE22AA"/>
    <w:rsid w:val="00FE405B"/>
    <w:rsid w:val="00FE7A84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  <w14:docId w14:val="0DF68E06"/>
  <w15:docId w15:val="{8EDD4725-618E-4E48-93DA-B6324954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A68"/>
    <w:rPr>
      <w:rFonts w:ascii="Comic Sans MS" w:hAnsi="Comic Sans MS"/>
      <w:sz w:val="24"/>
      <w:szCs w:val="24"/>
    </w:rPr>
  </w:style>
  <w:style w:type="paragraph" w:styleId="Titre1">
    <w:name w:val="heading 1"/>
    <w:basedOn w:val="Normal"/>
    <w:next w:val="Normal"/>
    <w:qFormat/>
    <w:rsid w:val="00D812DF"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Titre2">
    <w:name w:val="heading 2"/>
    <w:basedOn w:val="Normal"/>
    <w:next w:val="Normal"/>
    <w:qFormat/>
    <w:rsid w:val="00D812DF"/>
    <w:pPr>
      <w:keepNext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re3">
    <w:name w:val="heading 3"/>
    <w:basedOn w:val="Normal"/>
    <w:next w:val="Normal"/>
    <w:qFormat/>
    <w:rsid w:val="00D812DF"/>
    <w:pPr>
      <w:keepNext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re4">
    <w:name w:val="heading 4"/>
    <w:basedOn w:val="Normal"/>
    <w:next w:val="Normal"/>
    <w:qFormat/>
    <w:rsid w:val="00D812DF"/>
    <w:pPr>
      <w:keepNext/>
      <w:ind w:left="4248" w:right="-142" w:firstLine="572"/>
      <w:outlineLvl w:val="3"/>
    </w:pPr>
    <w:rPr>
      <w:rFonts w:ascii="Arial" w:hAnsi="Arial" w:cs="Arial"/>
      <w:b/>
      <w:bCs/>
      <w:sz w:val="20"/>
      <w:szCs w:val="20"/>
    </w:rPr>
  </w:style>
  <w:style w:type="paragraph" w:styleId="Titre5">
    <w:name w:val="heading 5"/>
    <w:basedOn w:val="Normal"/>
    <w:next w:val="Normal"/>
    <w:qFormat/>
    <w:rsid w:val="00D812DF"/>
    <w:pPr>
      <w:keepNext/>
      <w:ind w:right="-142"/>
      <w:outlineLvl w:val="4"/>
    </w:pPr>
    <w:rPr>
      <w:rFonts w:ascii="Arial" w:hAnsi="Arial" w:cs="Arial"/>
      <w:b/>
      <w:bCs/>
      <w:i/>
      <w:iCs/>
      <w:sz w:val="20"/>
      <w:szCs w:val="20"/>
      <w:u w:val="single"/>
    </w:rPr>
  </w:style>
  <w:style w:type="paragraph" w:styleId="Titre6">
    <w:name w:val="heading 6"/>
    <w:basedOn w:val="Normal"/>
    <w:next w:val="Normal"/>
    <w:qFormat/>
    <w:rsid w:val="00D812DF"/>
    <w:pPr>
      <w:keepNext/>
      <w:ind w:right="-142"/>
      <w:jc w:val="both"/>
      <w:outlineLvl w:val="5"/>
    </w:pPr>
    <w:rPr>
      <w:rFonts w:ascii="Arial" w:hAnsi="Arial" w:cs="Arial"/>
      <w:b/>
      <w:bCs/>
      <w:sz w:val="20"/>
      <w:szCs w:val="20"/>
    </w:rPr>
  </w:style>
  <w:style w:type="paragraph" w:styleId="Titre7">
    <w:name w:val="heading 7"/>
    <w:basedOn w:val="Normal"/>
    <w:next w:val="Normal"/>
    <w:qFormat/>
    <w:rsid w:val="00D812DF"/>
    <w:pPr>
      <w:spacing w:before="240" w:after="60"/>
      <w:outlineLvl w:val="6"/>
    </w:pPr>
    <w:rPr>
      <w:rFonts w:ascii="Times New Roman" w:hAnsi="Times New Roman"/>
    </w:rPr>
  </w:style>
  <w:style w:type="paragraph" w:styleId="Titre8">
    <w:name w:val="heading 8"/>
    <w:basedOn w:val="Normal"/>
    <w:next w:val="Normal"/>
    <w:qFormat/>
    <w:rsid w:val="00D812DF"/>
    <w:pPr>
      <w:keepNext/>
      <w:ind w:right="-142"/>
      <w:jc w:val="both"/>
      <w:outlineLvl w:val="7"/>
    </w:pPr>
    <w:rPr>
      <w:rFonts w:ascii="Times New Roman" w:hAnsi="Times New Roman"/>
      <w:sz w:val="18"/>
      <w:szCs w:val="18"/>
      <w:u w:val="single"/>
    </w:rPr>
  </w:style>
  <w:style w:type="paragraph" w:styleId="Titre9">
    <w:name w:val="heading 9"/>
    <w:basedOn w:val="Normal"/>
    <w:next w:val="Normal"/>
    <w:qFormat/>
    <w:rsid w:val="00D812DF"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Normal"/>
    <w:next w:val="TM2"/>
    <w:autoRedefine/>
    <w:rsid w:val="00D812DF"/>
    <w:pPr>
      <w:keepNext/>
      <w:shd w:val="pct15" w:color="auto" w:fill="FFFFFF"/>
      <w:tabs>
        <w:tab w:val="right" w:leader="dot" w:pos="9639"/>
      </w:tabs>
      <w:spacing w:before="480" w:after="240"/>
      <w:ind w:left="425" w:hanging="425"/>
    </w:pPr>
    <w:rPr>
      <w:b/>
      <w:bCs/>
      <w:noProof/>
      <w:sz w:val="28"/>
      <w:szCs w:val="28"/>
    </w:rPr>
  </w:style>
  <w:style w:type="paragraph" w:styleId="TM1">
    <w:name w:val="toc 1"/>
    <w:basedOn w:val="Normal"/>
    <w:next w:val="Normal"/>
    <w:autoRedefine/>
    <w:rsid w:val="00D812DF"/>
    <w:pPr>
      <w:shd w:val="pct20" w:color="auto" w:fill="FFFFFF"/>
      <w:tabs>
        <w:tab w:val="right" w:leader="underscore" w:pos="9628"/>
      </w:tabs>
      <w:jc w:val="both"/>
      <w:outlineLvl w:val="0"/>
    </w:pPr>
    <w:rPr>
      <w:rFonts w:ascii="Times New Roman" w:hAnsi="Times New Roman"/>
      <w:noProof/>
    </w:rPr>
  </w:style>
  <w:style w:type="paragraph" w:customStyle="1" w:styleId="Style2">
    <w:name w:val="Style2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eghI">
    <w:name w:val="egh I"/>
    <w:basedOn w:val="ARTICLE"/>
    <w:rsid w:val="00A32BCC"/>
    <w:pPr>
      <w:spacing w:line="360" w:lineRule="auto"/>
      <w:ind w:left="0" w:firstLine="0"/>
    </w:pPr>
  </w:style>
  <w:style w:type="paragraph" w:customStyle="1" w:styleId="EGH">
    <w:name w:val="EGH"/>
    <w:basedOn w:val="ARTICLE"/>
    <w:rsid w:val="00A32BCC"/>
    <w:pPr>
      <w:spacing w:line="360" w:lineRule="auto"/>
      <w:ind w:left="0" w:firstLine="0"/>
    </w:pPr>
  </w:style>
  <w:style w:type="paragraph" w:customStyle="1" w:styleId="egh0">
    <w:name w:val="egh"/>
    <w:basedOn w:val="EGH"/>
    <w:rsid w:val="00A32BCC"/>
    <w:pPr>
      <w:ind w:right="-1"/>
    </w:pPr>
  </w:style>
  <w:style w:type="paragraph" w:customStyle="1" w:styleId="RCI-">
    <w:name w:val="RC I -"/>
    <w:basedOn w:val="ARTICLE"/>
    <w:rsid w:val="005A5535"/>
    <w:pPr>
      <w:tabs>
        <w:tab w:val="left" w:pos="567"/>
      </w:tabs>
      <w:ind w:left="567" w:hanging="567"/>
    </w:pPr>
  </w:style>
  <w:style w:type="paragraph" w:customStyle="1" w:styleId="EGHRCIA1-">
    <w:name w:val="EGH RC: I.A.1 -"/>
    <w:basedOn w:val="Normal"/>
    <w:autoRedefine/>
    <w:rsid w:val="00D812DF"/>
    <w:pPr>
      <w:tabs>
        <w:tab w:val="left" w:pos="0"/>
      </w:tabs>
      <w:spacing w:before="240" w:after="240"/>
      <w:jc w:val="both"/>
    </w:pPr>
    <w:rPr>
      <w:b/>
      <w:bCs/>
      <w:snapToGrid w:val="0"/>
      <w:spacing w:val="-2"/>
      <w:sz w:val="28"/>
      <w:szCs w:val="28"/>
      <w:u w:val="single"/>
    </w:rPr>
  </w:style>
  <w:style w:type="paragraph" w:customStyle="1" w:styleId="EGHRCIA-">
    <w:name w:val="EGH RC: I.A -"/>
    <w:basedOn w:val="Normal"/>
    <w:autoRedefine/>
    <w:rsid w:val="00D812DF"/>
    <w:pPr>
      <w:tabs>
        <w:tab w:val="left" w:pos="180"/>
      </w:tabs>
      <w:spacing w:before="360" w:after="240"/>
      <w:jc w:val="both"/>
    </w:pPr>
    <w:rPr>
      <w:b/>
      <w:spacing w:val="-4"/>
      <w:sz w:val="28"/>
      <w:szCs w:val="28"/>
    </w:rPr>
  </w:style>
  <w:style w:type="paragraph" w:customStyle="1" w:styleId="EGHRCI-">
    <w:name w:val="EGH RC: I -"/>
    <w:basedOn w:val="ARTICLE"/>
    <w:autoRedefine/>
    <w:rsid w:val="00D812DF"/>
    <w:pPr>
      <w:tabs>
        <w:tab w:val="left" w:pos="709"/>
      </w:tabs>
      <w:ind w:left="709" w:hanging="709"/>
    </w:pPr>
  </w:style>
  <w:style w:type="paragraph" w:customStyle="1" w:styleId="EGHRCSOMMAIRE">
    <w:name w:val="EGH RC SOMMAIRE"/>
    <w:basedOn w:val="EGHRCIA-"/>
    <w:autoRedefine/>
    <w:rsid w:val="003A4EF1"/>
    <w:rPr>
      <w:caps/>
    </w:rPr>
  </w:style>
  <w:style w:type="paragraph" w:customStyle="1" w:styleId="EGHRCSOMMAIREI-">
    <w:name w:val="EGH RC SOMMAIRE: I -"/>
    <w:basedOn w:val="EGHRCI-"/>
    <w:autoRedefine/>
    <w:rsid w:val="00D812DF"/>
    <w:pPr>
      <w:shd w:val="clear" w:color="auto" w:fill="auto"/>
      <w:spacing w:before="360" w:after="120"/>
    </w:pPr>
  </w:style>
  <w:style w:type="paragraph" w:customStyle="1" w:styleId="EGHRCSOMMAIREIA-">
    <w:name w:val="EGH RC SOMMAIRE: I.A -"/>
    <w:basedOn w:val="EGHRCSOMMAIREI-"/>
    <w:autoRedefine/>
    <w:rsid w:val="00D812DF"/>
    <w:pPr>
      <w:spacing w:before="120" w:after="0"/>
      <w:ind w:firstLine="0"/>
    </w:pPr>
    <w:rPr>
      <w:b w:val="0"/>
      <w:sz w:val="24"/>
    </w:rPr>
  </w:style>
  <w:style w:type="paragraph" w:customStyle="1" w:styleId="EGHRCSOMMAIREIA1-">
    <w:name w:val="EGH RC SOMMAIRE: I.A.1 -"/>
    <w:basedOn w:val="EGHRCIA-"/>
    <w:autoRedefine/>
    <w:rsid w:val="0088259C"/>
    <w:pPr>
      <w:spacing w:before="0" w:after="0"/>
    </w:pPr>
    <w:rPr>
      <w:b w:val="0"/>
      <w:noProof/>
    </w:rPr>
  </w:style>
  <w:style w:type="character" w:styleId="Accentuation">
    <w:name w:val="Emphasis"/>
    <w:basedOn w:val="Policepardfaut"/>
    <w:qFormat/>
    <w:rsid w:val="00D812DF"/>
    <w:rPr>
      <w:i/>
      <w:iCs/>
    </w:rPr>
  </w:style>
  <w:style w:type="character" w:styleId="AcronymeHTML">
    <w:name w:val="HTML Acronym"/>
    <w:basedOn w:val="Policepardfaut"/>
    <w:rsid w:val="00D812DF"/>
  </w:style>
  <w:style w:type="character" w:styleId="Appeldenotedefin">
    <w:name w:val="endnote reference"/>
    <w:basedOn w:val="Policepardfaut"/>
    <w:rsid w:val="00D812DF"/>
    <w:rPr>
      <w:vertAlign w:val="superscript"/>
    </w:rPr>
  </w:style>
  <w:style w:type="character" w:styleId="Appelnotedebasdep">
    <w:name w:val="footnote reference"/>
    <w:basedOn w:val="Policepardfaut"/>
    <w:rsid w:val="00D812DF"/>
    <w:rPr>
      <w:vertAlign w:val="superscript"/>
    </w:rPr>
  </w:style>
  <w:style w:type="paragraph" w:styleId="TM2">
    <w:name w:val="toc 2"/>
    <w:basedOn w:val="Normal"/>
    <w:next w:val="Normal"/>
    <w:autoRedefine/>
    <w:rsid w:val="00D812DF"/>
    <w:pPr>
      <w:tabs>
        <w:tab w:val="left" w:leader="dot" w:pos="9639"/>
      </w:tabs>
      <w:spacing w:before="360" w:after="240"/>
    </w:pPr>
    <w:rPr>
      <w:rFonts w:ascii="Times New Roman" w:hAnsi="Times New Roman"/>
      <w:b/>
      <w:sz w:val="28"/>
      <w:szCs w:val="28"/>
    </w:rPr>
  </w:style>
  <w:style w:type="paragraph" w:customStyle="1" w:styleId="ARTICLE2">
    <w:name w:val="ARTICLE 2"/>
    <w:basedOn w:val="TM2"/>
    <w:autoRedefine/>
    <w:rsid w:val="00D812DF"/>
    <w:pPr>
      <w:ind w:right="57"/>
      <w:jc w:val="both"/>
    </w:pPr>
    <w:rPr>
      <w:b w:val="0"/>
      <w:bCs/>
      <w:spacing w:val="-4"/>
    </w:rPr>
  </w:style>
  <w:style w:type="paragraph" w:customStyle="1" w:styleId="ARTICLE3">
    <w:name w:val="ARTICLE 3"/>
    <w:basedOn w:val="TM3"/>
    <w:autoRedefine/>
    <w:rsid w:val="00D812DF"/>
    <w:pPr>
      <w:spacing w:before="360" w:after="240"/>
      <w:ind w:left="0"/>
      <w:jc w:val="both"/>
    </w:pPr>
    <w:rPr>
      <w:b/>
      <w:bCs/>
      <w:sz w:val="28"/>
      <w:szCs w:val="28"/>
    </w:rPr>
  </w:style>
  <w:style w:type="paragraph" w:styleId="TM3">
    <w:name w:val="toc 3"/>
    <w:basedOn w:val="Normal"/>
    <w:next w:val="Normal"/>
    <w:autoRedefine/>
    <w:rsid w:val="00D812DF"/>
    <w:pPr>
      <w:tabs>
        <w:tab w:val="left" w:leader="dot" w:pos="9639"/>
      </w:tabs>
      <w:spacing w:line="360" w:lineRule="auto"/>
      <w:ind w:left="238"/>
    </w:pPr>
  </w:style>
  <w:style w:type="table" w:styleId="Tableauclassique1">
    <w:name w:val="Table Classic 1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D812D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D812D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aire">
    <w:name w:val="annotation text"/>
    <w:basedOn w:val="Normal"/>
    <w:rsid w:val="00D812DF"/>
    <w:rPr>
      <w:sz w:val="20"/>
      <w:szCs w:val="20"/>
    </w:rPr>
  </w:style>
  <w:style w:type="paragraph" w:styleId="Corpsdetexte">
    <w:name w:val="Body Text"/>
    <w:basedOn w:val="Normal"/>
    <w:rsid w:val="00D812DF"/>
    <w:rPr>
      <w:rFonts w:ascii="Arial" w:hAnsi="Arial" w:cs="Arial"/>
      <w:b/>
      <w:bCs/>
      <w:sz w:val="20"/>
      <w:szCs w:val="20"/>
    </w:rPr>
  </w:style>
  <w:style w:type="paragraph" w:styleId="Corpsdetexte2">
    <w:name w:val="Body Text 2"/>
    <w:basedOn w:val="Normal"/>
    <w:rsid w:val="00D812DF"/>
    <w:pPr>
      <w:ind w:right="-142"/>
      <w:jc w:val="both"/>
    </w:pPr>
    <w:rPr>
      <w:rFonts w:ascii="Arial" w:hAnsi="Arial" w:cs="Arial"/>
      <w:sz w:val="20"/>
      <w:szCs w:val="20"/>
    </w:rPr>
  </w:style>
  <w:style w:type="paragraph" w:styleId="Corpsdetexte3">
    <w:name w:val="Body Text 3"/>
    <w:basedOn w:val="Normal"/>
    <w:rsid w:val="00D812DF"/>
    <w:pPr>
      <w:ind w:right="-142"/>
      <w:jc w:val="both"/>
    </w:pPr>
    <w:rPr>
      <w:rFonts w:ascii="Arial" w:hAnsi="Arial" w:cs="Arial"/>
      <w:b/>
      <w:bCs/>
      <w:sz w:val="20"/>
      <w:szCs w:val="20"/>
    </w:rPr>
  </w:style>
  <w:style w:type="table" w:styleId="Effetsdetableau3D2">
    <w:name w:val="Table 3D effects 2"/>
    <w:basedOn w:val="TableauNormal"/>
    <w:rsid w:val="00D812D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D812D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D812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D812D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basedOn w:val="Policepardfaut"/>
    <w:qFormat/>
    <w:rsid w:val="00D812DF"/>
    <w:rPr>
      <w:b/>
      <w:bCs/>
    </w:rPr>
  </w:style>
  <w:style w:type="paragraph" w:styleId="En-tte">
    <w:name w:val="header"/>
    <w:basedOn w:val="Normal"/>
    <w:rsid w:val="00D812DF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rsid w:val="00D812DF"/>
    <w:pPr>
      <w:shd w:val="clear" w:color="auto" w:fill="000080"/>
    </w:pPr>
    <w:rPr>
      <w:rFonts w:ascii="Tahoma" w:hAnsi="Tahoma" w:cs="Tahoma"/>
    </w:rPr>
  </w:style>
  <w:style w:type="table" w:styleId="Grilledutableau">
    <w:name w:val="Table Grid"/>
    <w:basedOn w:val="TableauNormal"/>
    <w:rsid w:val="00D81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rsid w:val="00D812DF"/>
    <w:pPr>
      <w:ind w:left="240" w:hanging="240"/>
      <w:jc w:val="both"/>
    </w:pPr>
  </w:style>
  <w:style w:type="paragraph" w:styleId="Index2">
    <w:name w:val="index 2"/>
    <w:basedOn w:val="Normal"/>
    <w:next w:val="Normal"/>
    <w:autoRedefine/>
    <w:rsid w:val="00D812DF"/>
    <w:pPr>
      <w:jc w:val="both"/>
    </w:pPr>
  </w:style>
  <w:style w:type="paragraph" w:styleId="Index3">
    <w:name w:val="index 3"/>
    <w:basedOn w:val="Normal"/>
    <w:next w:val="Normal"/>
    <w:autoRedefine/>
    <w:rsid w:val="00D812DF"/>
    <w:pPr>
      <w:jc w:val="both"/>
    </w:pPr>
    <w:rPr>
      <w:b/>
      <w:bCs/>
      <w:sz w:val="20"/>
      <w:szCs w:val="20"/>
    </w:rPr>
  </w:style>
  <w:style w:type="paragraph" w:styleId="Index4">
    <w:name w:val="index 4"/>
    <w:basedOn w:val="Normal"/>
    <w:next w:val="Normal"/>
    <w:autoRedefine/>
    <w:rsid w:val="00D812DF"/>
    <w:pPr>
      <w:ind w:left="960" w:hanging="240"/>
    </w:pPr>
  </w:style>
  <w:style w:type="paragraph" w:styleId="Index5">
    <w:name w:val="index 5"/>
    <w:basedOn w:val="Normal"/>
    <w:next w:val="Normal"/>
    <w:autoRedefine/>
    <w:rsid w:val="00D812DF"/>
    <w:pPr>
      <w:ind w:left="1200" w:hanging="240"/>
    </w:pPr>
  </w:style>
  <w:style w:type="paragraph" w:styleId="Index6">
    <w:name w:val="index 6"/>
    <w:basedOn w:val="Normal"/>
    <w:next w:val="Normal"/>
    <w:autoRedefine/>
    <w:rsid w:val="00D812DF"/>
    <w:pPr>
      <w:ind w:left="1440" w:hanging="240"/>
    </w:pPr>
  </w:style>
  <w:style w:type="paragraph" w:styleId="Index7">
    <w:name w:val="index 7"/>
    <w:basedOn w:val="Normal"/>
    <w:next w:val="Normal"/>
    <w:autoRedefine/>
    <w:rsid w:val="00D812DF"/>
    <w:pPr>
      <w:ind w:left="1680" w:hanging="240"/>
    </w:pPr>
  </w:style>
  <w:style w:type="paragraph" w:styleId="Index8">
    <w:name w:val="index 8"/>
    <w:basedOn w:val="Normal"/>
    <w:next w:val="Normal"/>
    <w:autoRedefine/>
    <w:rsid w:val="00D812DF"/>
    <w:pPr>
      <w:ind w:left="1920" w:hanging="240"/>
    </w:pPr>
  </w:style>
  <w:style w:type="paragraph" w:styleId="Index9">
    <w:name w:val="index 9"/>
    <w:basedOn w:val="Normal"/>
    <w:next w:val="Normal"/>
    <w:autoRedefine/>
    <w:rsid w:val="00D812DF"/>
    <w:pPr>
      <w:ind w:left="2160" w:hanging="240"/>
    </w:pPr>
  </w:style>
  <w:style w:type="paragraph" w:styleId="Lgende">
    <w:name w:val="caption"/>
    <w:basedOn w:val="Normal"/>
    <w:next w:val="Normal"/>
    <w:qFormat/>
    <w:rsid w:val="00D812DF"/>
    <w:pPr>
      <w:spacing w:before="120" w:after="120"/>
    </w:pPr>
    <w:rPr>
      <w:b/>
      <w:bCs/>
      <w:sz w:val="20"/>
      <w:szCs w:val="20"/>
    </w:rPr>
  </w:style>
  <w:style w:type="character" w:styleId="Lienhypertexte">
    <w:name w:val="Hyperlink"/>
    <w:basedOn w:val="Policepardfaut"/>
    <w:rsid w:val="00D812DF"/>
    <w:rPr>
      <w:color w:val="0000FF"/>
      <w:u w:val="single"/>
    </w:rPr>
  </w:style>
  <w:style w:type="character" w:styleId="Lienhypertextesuivivisit">
    <w:name w:val="FollowedHyperlink"/>
    <w:basedOn w:val="Policepardfaut"/>
    <w:rsid w:val="00D812DF"/>
    <w:rPr>
      <w:color w:val="800080"/>
      <w:u w:val="single"/>
    </w:rPr>
  </w:style>
  <w:style w:type="character" w:styleId="Marquedecommentaire">
    <w:name w:val="annotation reference"/>
    <w:basedOn w:val="Policepardfaut"/>
    <w:rsid w:val="00D812DF"/>
    <w:rPr>
      <w:sz w:val="16"/>
      <w:szCs w:val="16"/>
    </w:rPr>
  </w:style>
  <w:style w:type="paragraph" w:styleId="Normalcentr">
    <w:name w:val="Block Text"/>
    <w:basedOn w:val="Normal"/>
    <w:rsid w:val="00D812DF"/>
    <w:pPr>
      <w:tabs>
        <w:tab w:val="left" w:pos="5670"/>
      </w:tabs>
      <w:ind w:left="5670" w:right="-142"/>
    </w:pPr>
    <w:rPr>
      <w:rFonts w:ascii="Arial" w:hAnsi="Arial" w:cs="Arial"/>
      <w:sz w:val="20"/>
      <w:szCs w:val="20"/>
    </w:rPr>
  </w:style>
  <w:style w:type="paragraph" w:styleId="Notedebasdepage">
    <w:name w:val="footnote text"/>
    <w:basedOn w:val="Normal"/>
    <w:rsid w:val="00D812DF"/>
    <w:rPr>
      <w:sz w:val="20"/>
      <w:szCs w:val="20"/>
    </w:rPr>
  </w:style>
  <w:style w:type="paragraph" w:styleId="Notedefin">
    <w:name w:val="endnote text"/>
    <w:basedOn w:val="Normal"/>
    <w:rsid w:val="00D812DF"/>
    <w:rPr>
      <w:sz w:val="20"/>
      <w:szCs w:val="20"/>
    </w:rPr>
  </w:style>
  <w:style w:type="character" w:styleId="Numrodepage">
    <w:name w:val="page number"/>
    <w:basedOn w:val="Policepardfaut"/>
    <w:rsid w:val="00D812DF"/>
  </w:style>
  <w:style w:type="paragraph" w:styleId="Objetducommentaire">
    <w:name w:val="annotation subject"/>
    <w:basedOn w:val="Commentaire"/>
    <w:next w:val="Commentaire"/>
    <w:rsid w:val="00D812DF"/>
    <w:rPr>
      <w:b/>
      <w:bCs/>
    </w:rPr>
  </w:style>
  <w:style w:type="paragraph" w:styleId="Pieddepage">
    <w:name w:val="footer"/>
    <w:basedOn w:val="Normal"/>
    <w:rsid w:val="00D812DF"/>
    <w:pPr>
      <w:tabs>
        <w:tab w:val="center" w:pos="4536"/>
        <w:tab w:val="right" w:pos="9072"/>
      </w:tabs>
    </w:pPr>
  </w:style>
  <w:style w:type="paragraph" w:styleId="PrformatHTML">
    <w:name w:val="HTML Preformatted"/>
    <w:basedOn w:val="Normal"/>
    <w:rsid w:val="00D812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Retraitcorpsdetexte">
    <w:name w:val="Body Text Indent"/>
    <w:basedOn w:val="Normal"/>
    <w:rsid w:val="00D812DF"/>
    <w:pPr>
      <w:widowControl w:val="0"/>
      <w:spacing w:before="120" w:line="240" w:lineRule="exact"/>
      <w:ind w:right="424"/>
      <w:jc w:val="both"/>
    </w:pPr>
    <w:rPr>
      <w:rFonts w:ascii="Times" w:hAnsi="Times" w:cs="Times"/>
    </w:rPr>
  </w:style>
  <w:style w:type="paragraph" w:styleId="Retraitcorpsdetexte2">
    <w:name w:val="Body Text Indent 2"/>
    <w:basedOn w:val="Normal"/>
    <w:rsid w:val="00D812DF"/>
    <w:pPr>
      <w:spacing w:before="240" w:line="240" w:lineRule="exact"/>
      <w:ind w:left="3402"/>
    </w:pPr>
    <w:rPr>
      <w:rFonts w:ascii="Times" w:hAnsi="Times" w:cs="Times"/>
      <w:i/>
      <w:iCs/>
    </w:rPr>
  </w:style>
  <w:style w:type="paragraph" w:styleId="Retraitcorpsdetexte3">
    <w:name w:val="Body Text Indent 3"/>
    <w:basedOn w:val="Normal"/>
    <w:rsid w:val="00D812DF"/>
    <w:pPr>
      <w:tabs>
        <w:tab w:val="left" w:pos="284"/>
      </w:tabs>
      <w:spacing w:before="120" w:line="240" w:lineRule="exact"/>
      <w:ind w:left="284" w:hanging="284"/>
      <w:jc w:val="both"/>
    </w:pPr>
    <w:rPr>
      <w:rFonts w:ascii="Times New Roman" w:hAnsi="Times New Roman"/>
      <w:color w:val="FF0000"/>
      <w:sz w:val="22"/>
      <w:szCs w:val="22"/>
    </w:rPr>
  </w:style>
  <w:style w:type="paragraph" w:styleId="Sous-titre">
    <w:name w:val="Subtitle"/>
    <w:basedOn w:val="Normal"/>
    <w:qFormat/>
    <w:rsid w:val="00D812DF"/>
    <w:pPr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Style1">
    <w:name w:val="Style1"/>
    <w:basedOn w:val="Normal"/>
    <w:next w:val="TM2"/>
    <w:autoRedefine/>
    <w:rsid w:val="00D812DF"/>
    <w:pPr>
      <w:spacing w:before="240" w:after="240"/>
      <w:jc w:val="both"/>
    </w:pPr>
    <w:rPr>
      <w:rFonts w:ascii="Times New Roman" w:hAnsi="Times New Roman"/>
      <w:b/>
      <w:bCs/>
    </w:rPr>
  </w:style>
  <w:style w:type="paragraph" w:customStyle="1" w:styleId="Style3">
    <w:name w:val="Style3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Style4">
    <w:name w:val="Style4"/>
    <w:basedOn w:val="TM1"/>
    <w:autoRedefine/>
    <w:rsid w:val="00D812DF"/>
    <w:pPr>
      <w:tabs>
        <w:tab w:val="clear" w:pos="9628"/>
        <w:tab w:val="left" w:leader="dot" w:pos="9639"/>
      </w:tabs>
    </w:pPr>
    <w:rPr>
      <w:b/>
      <w:bCs/>
      <w:caps/>
    </w:rPr>
  </w:style>
  <w:style w:type="paragraph" w:customStyle="1" w:styleId="Style5">
    <w:name w:val="Style5"/>
    <w:basedOn w:val="ARTICLE"/>
    <w:autoRedefine/>
    <w:rsid w:val="00D812DF"/>
    <w:rPr>
      <w:rFonts w:ascii="Times New Roman" w:hAnsi="Times New Roman"/>
    </w:rPr>
  </w:style>
  <w:style w:type="paragraph" w:customStyle="1" w:styleId="Style6">
    <w:name w:val="Style6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7">
    <w:name w:val="Style7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8">
    <w:name w:val="Style8"/>
    <w:basedOn w:val="ARTICLE"/>
    <w:rsid w:val="00D812DF"/>
    <w:pPr>
      <w:keepNext w:val="0"/>
      <w:shd w:val="clear" w:color="auto" w:fill="CCCCCC"/>
      <w:spacing w:before="0" w:after="0"/>
      <w:ind w:firstLine="567"/>
    </w:pPr>
    <w:rPr>
      <w:rFonts w:ascii="Times New Roman" w:hAnsi="Times New Roman"/>
      <w:sz w:val="24"/>
      <w:szCs w:val="24"/>
    </w:rPr>
  </w:style>
  <w:style w:type="paragraph" w:styleId="Tabledesillustrations">
    <w:name w:val="table of figures"/>
    <w:basedOn w:val="Normal"/>
    <w:next w:val="Normal"/>
    <w:rsid w:val="00D812DF"/>
    <w:pPr>
      <w:ind w:left="480" w:hanging="480"/>
    </w:pPr>
  </w:style>
  <w:style w:type="paragraph" w:styleId="Tabledesrfrencesjuridiques">
    <w:name w:val="table of authorities"/>
    <w:basedOn w:val="Normal"/>
    <w:next w:val="Normal"/>
    <w:rsid w:val="00D812DF"/>
    <w:pPr>
      <w:ind w:left="240" w:hanging="240"/>
    </w:pPr>
  </w:style>
  <w:style w:type="paragraph" w:styleId="Textedebulles">
    <w:name w:val="Balloon Text"/>
    <w:basedOn w:val="Normal"/>
    <w:rsid w:val="00D812DF"/>
    <w:rPr>
      <w:rFonts w:ascii="Tahoma" w:hAnsi="Tahoma" w:cs="Tahoma"/>
      <w:sz w:val="16"/>
      <w:szCs w:val="16"/>
    </w:rPr>
  </w:style>
  <w:style w:type="paragraph" w:styleId="Textedemacro">
    <w:name w:val="macro"/>
    <w:rsid w:val="00D812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itre">
    <w:name w:val="Title"/>
    <w:basedOn w:val="Normal"/>
    <w:qFormat/>
    <w:rsid w:val="00D812DF"/>
    <w:pPr>
      <w:jc w:val="center"/>
    </w:pPr>
    <w:rPr>
      <w:rFonts w:ascii="Arial" w:hAnsi="Arial" w:cs="Arial"/>
      <w:b/>
      <w:bCs/>
    </w:rPr>
  </w:style>
  <w:style w:type="paragraph" w:styleId="Titreindex">
    <w:name w:val="index heading"/>
    <w:basedOn w:val="Normal"/>
    <w:next w:val="Index1"/>
    <w:rsid w:val="00D812DF"/>
    <w:rPr>
      <w:rFonts w:ascii="Arial" w:hAnsi="Arial" w:cs="Arial"/>
      <w:b/>
      <w:bCs/>
    </w:rPr>
  </w:style>
  <w:style w:type="paragraph" w:styleId="TitreTR">
    <w:name w:val="toa heading"/>
    <w:basedOn w:val="Normal"/>
    <w:next w:val="Normal"/>
    <w:rsid w:val="00D812DF"/>
    <w:pPr>
      <w:spacing w:before="120"/>
    </w:pPr>
    <w:rPr>
      <w:rFonts w:ascii="Arial" w:hAnsi="Arial" w:cs="Arial"/>
      <w:b/>
      <w:bCs/>
    </w:rPr>
  </w:style>
  <w:style w:type="paragraph" w:styleId="TM4">
    <w:name w:val="toc 4"/>
    <w:basedOn w:val="Normal"/>
    <w:next w:val="Normal"/>
    <w:autoRedefine/>
    <w:rsid w:val="00D812DF"/>
    <w:pPr>
      <w:ind w:left="720"/>
    </w:pPr>
  </w:style>
  <w:style w:type="paragraph" w:styleId="TM5">
    <w:name w:val="toc 5"/>
    <w:basedOn w:val="Normal"/>
    <w:next w:val="Normal"/>
    <w:autoRedefine/>
    <w:rsid w:val="00D812DF"/>
    <w:pPr>
      <w:ind w:left="960"/>
    </w:pPr>
  </w:style>
  <w:style w:type="paragraph" w:styleId="TM6">
    <w:name w:val="toc 6"/>
    <w:basedOn w:val="Normal"/>
    <w:next w:val="Normal"/>
    <w:autoRedefine/>
    <w:rsid w:val="00D812DF"/>
    <w:pPr>
      <w:ind w:left="1200"/>
    </w:pPr>
  </w:style>
  <w:style w:type="paragraph" w:styleId="TM7">
    <w:name w:val="toc 7"/>
    <w:basedOn w:val="Normal"/>
    <w:next w:val="Normal"/>
    <w:autoRedefine/>
    <w:rsid w:val="00D812DF"/>
    <w:pPr>
      <w:ind w:left="1440"/>
    </w:pPr>
  </w:style>
  <w:style w:type="paragraph" w:styleId="TM8">
    <w:name w:val="toc 8"/>
    <w:basedOn w:val="Normal"/>
    <w:next w:val="Normal"/>
    <w:autoRedefine/>
    <w:rsid w:val="00D812DF"/>
    <w:pPr>
      <w:ind w:left="1680"/>
    </w:pPr>
  </w:style>
  <w:style w:type="paragraph" w:styleId="TM9">
    <w:name w:val="toc 9"/>
    <w:basedOn w:val="Normal"/>
    <w:next w:val="Normal"/>
    <w:autoRedefine/>
    <w:rsid w:val="00D812DF"/>
    <w:pPr>
      <w:ind w:left="1920"/>
    </w:pPr>
  </w:style>
  <w:style w:type="table" w:customStyle="1" w:styleId="Grilledutableau2">
    <w:name w:val="Grille du tableau2"/>
    <w:basedOn w:val="TableauNormal"/>
    <w:next w:val="Grilledutableau"/>
    <w:uiPriority w:val="59"/>
    <w:rsid w:val="00A63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Procédure négociée avec mise en concurrence n° XX-XXXX ISP</vt:lpstr>
    </vt:vector>
  </TitlesOfParts>
  <Company>AP - HP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Procédure négociée avec mise en concurrence n° XX-XXXX ISP</dc:title>
  <dc:creator>Administrateur</dc:creator>
  <cp:lastModifiedBy>SABER Khadija</cp:lastModifiedBy>
  <cp:revision>3</cp:revision>
  <cp:lastPrinted>2014-10-02T08:29:00Z</cp:lastPrinted>
  <dcterms:created xsi:type="dcterms:W3CDTF">2026-03-17T10:10:00Z</dcterms:created>
  <dcterms:modified xsi:type="dcterms:W3CDTF">2026-03-26T13:44:00Z</dcterms:modified>
</cp:coreProperties>
</file>